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FE" w:rsidRPr="00F5579F" w:rsidRDefault="00891FFE" w:rsidP="00891FFE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5579F">
        <w:rPr>
          <w:rFonts w:ascii="Times New Roman" w:hAnsi="Times New Roman" w:cs="Times New Roman"/>
          <w:sz w:val="28"/>
        </w:rPr>
        <w:t>Пример</w:t>
      </w:r>
      <w:r w:rsidR="00F5579F" w:rsidRPr="00F5579F">
        <w:rPr>
          <w:rFonts w:ascii="Times New Roman" w:hAnsi="Times New Roman" w:cs="Times New Roman"/>
          <w:sz w:val="28"/>
        </w:rPr>
        <w:t xml:space="preserve"> </w:t>
      </w:r>
      <w:r w:rsidRPr="00F5579F">
        <w:rPr>
          <w:rFonts w:ascii="Times New Roman" w:hAnsi="Times New Roman" w:cs="Times New Roman"/>
          <w:caps/>
          <w:sz w:val="28"/>
        </w:rPr>
        <w:t>Приказ</w:t>
      </w:r>
      <w:r w:rsidR="00F5579F" w:rsidRPr="00F5579F">
        <w:rPr>
          <w:rFonts w:ascii="Times New Roman" w:hAnsi="Times New Roman" w:cs="Times New Roman"/>
          <w:caps/>
          <w:sz w:val="28"/>
        </w:rPr>
        <w:t>а</w:t>
      </w:r>
      <w:r w:rsidR="00F5579F" w:rsidRPr="00F557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579F" w:rsidRPr="00F5579F">
        <w:rPr>
          <w:rFonts w:ascii="Times New Roman" w:hAnsi="Times New Roman" w:cs="Times New Roman"/>
          <w:color w:val="000000"/>
          <w:sz w:val="26"/>
          <w:szCs w:val="26"/>
        </w:rPr>
        <w:t>О создании комиссии (наименование организации, учреждения) по категорированию объектов КИИ</w:t>
      </w:r>
    </w:p>
    <w:p w:rsidR="00F5579F" w:rsidRPr="00F5579F" w:rsidRDefault="00F5579F" w:rsidP="00891FF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610" w:type="dxa"/>
        <w:jc w:val="center"/>
        <w:tblLook w:val="05E0" w:firstRow="1" w:lastRow="1" w:firstColumn="1" w:lastColumn="1" w:noHBand="0" w:noVBand="1"/>
      </w:tblPr>
      <w:tblGrid>
        <w:gridCol w:w="4430"/>
        <w:gridCol w:w="1755"/>
        <w:gridCol w:w="3425"/>
      </w:tblGrid>
      <w:tr w:rsidR="00891FFE" w:rsidRPr="00F5579F" w:rsidTr="00654F23">
        <w:trPr>
          <w:trHeight w:val="464"/>
          <w:jc w:val="center"/>
        </w:trPr>
        <w:tc>
          <w:tcPr>
            <w:tcW w:w="4430" w:type="dxa"/>
            <w:hideMark/>
          </w:tcPr>
          <w:p w:rsidR="00891FFE" w:rsidRPr="00F5579F" w:rsidRDefault="00891FFE" w:rsidP="00654F23">
            <w:pPr>
              <w:widowControl/>
              <w:tabs>
                <w:tab w:val="num" w:pos="-28"/>
              </w:tabs>
              <w:suppressAutoHyphens/>
              <w:autoSpaceDE/>
              <w:adjustRightInd/>
              <w:ind w:left="68" w:hanging="68"/>
              <w:rPr>
                <w:rFonts w:ascii="Times New Roman" w:hAnsi="Times New Roman" w:cs="Times New Roman"/>
                <w:sz w:val="24"/>
              </w:rPr>
            </w:pPr>
            <w:r w:rsidRPr="00F5579F">
              <w:rPr>
                <w:rFonts w:ascii="Times New Roman" w:hAnsi="Times New Roman" w:cs="Times New Roman"/>
                <w:sz w:val="24"/>
              </w:rPr>
              <w:t>от «_____» ___________________201_ г.</w:t>
            </w:r>
          </w:p>
        </w:tc>
        <w:tc>
          <w:tcPr>
            <w:tcW w:w="1755" w:type="dxa"/>
          </w:tcPr>
          <w:p w:rsidR="00891FFE" w:rsidRPr="00F5579F" w:rsidRDefault="00891FFE">
            <w:pPr>
              <w:widowControl/>
              <w:tabs>
                <w:tab w:val="num" w:pos="-28"/>
              </w:tabs>
              <w:suppressAutoHyphens/>
              <w:autoSpaceDE/>
              <w:adjustRightInd/>
              <w:ind w:left="68" w:hanging="6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5" w:type="dxa"/>
            <w:hideMark/>
          </w:tcPr>
          <w:p w:rsidR="00891FFE" w:rsidRPr="00F5579F" w:rsidRDefault="00654F23">
            <w:pPr>
              <w:widowControl/>
              <w:suppressAutoHyphens/>
              <w:autoSpaceDE/>
              <w:adjustRightInd/>
              <w:ind w:left="68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891FFE" w:rsidRPr="00F5579F">
              <w:rPr>
                <w:rFonts w:ascii="Times New Roman" w:hAnsi="Times New Roman" w:cs="Times New Roman"/>
                <w:sz w:val="24"/>
              </w:rPr>
              <w:t xml:space="preserve"> _________</w:t>
            </w:r>
          </w:p>
        </w:tc>
      </w:tr>
    </w:tbl>
    <w:p w:rsidR="00891FFE" w:rsidRPr="00F5579F" w:rsidRDefault="00891FFE" w:rsidP="00891F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FFE" w:rsidRPr="00F5579F" w:rsidRDefault="00891FFE" w:rsidP="00891FFE">
      <w:pPr>
        <w:rPr>
          <w:rFonts w:ascii="Times New Roman" w:hAnsi="Times New Roman" w:cs="Times New Roman"/>
        </w:rPr>
      </w:pPr>
      <w:r w:rsidRPr="00F5579F">
        <w:rPr>
          <w:rFonts w:ascii="Times New Roman" w:hAnsi="Times New Roman" w:cs="Times New Roman"/>
          <w:sz w:val="24"/>
          <w:szCs w:val="24"/>
        </w:rPr>
        <w:tab/>
      </w:r>
      <w:r w:rsidRPr="00F557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728"/>
      </w:tblGrid>
      <w:tr w:rsidR="00891FFE" w:rsidRPr="00F5579F" w:rsidTr="00891FFE">
        <w:trPr>
          <w:trHeight w:val="682"/>
        </w:trPr>
        <w:tc>
          <w:tcPr>
            <w:tcW w:w="5012" w:type="dxa"/>
            <w:hideMark/>
          </w:tcPr>
          <w:p w:rsidR="00891FFE" w:rsidRPr="00F5579F" w:rsidRDefault="00891FFE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57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создании комиссии (наименование организации, учреждения) </w:t>
            </w:r>
            <w:r w:rsidRPr="00F557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комиссия по категорированию объектов КИИ (критической информационной инфраструктуры)</w:t>
            </w:r>
          </w:p>
        </w:tc>
        <w:tc>
          <w:tcPr>
            <w:tcW w:w="5012" w:type="dxa"/>
          </w:tcPr>
          <w:p w:rsidR="00891FFE" w:rsidRPr="00F5579F" w:rsidRDefault="00891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FFE" w:rsidRPr="00F5579F" w:rsidRDefault="00891FFE" w:rsidP="00891FFE">
      <w:pPr>
        <w:rPr>
          <w:rFonts w:ascii="Times New Roman" w:hAnsi="Times New Roman" w:cs="Times New Roman"/>
          <w:sz w:val="28"/>
          <w:szCs w:val="28"/>
        </w:rPr>
      </w:pPr>
    </w:p>
    <w:p w:rsidR="00891FFE" w:rsidRPr="00F5579F" w:rsidRDefault="00891FFE" w:rsidP="00F5579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26.07.2017 N 187-ФЗ "О безопасности критической информационной инфраструктуры Российской Федерации"</w:t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РФ от 8 февраля 2018 г. № 127 “Об утверждении Правил категорирования объектов критической информационной инфраструктуры Российской Федерации, а также перечня </w:t>
      </w:r>
      <w:proofErr w:type="gramStart"/>
      <w:r w:rsidRPr="00F5579F">
        <w:rPr>
          <w:rFonts w:ascii="Times New Roman" w:hAnsi="Times New Roman" w:cs="Times New Roman"/>
          <w:color w:val="000000"/>
          <w:sz w:val="28"/>
          <w:szCs w:val="28"/>
        </w:rPr>
        <w:t>показателей критериев значимости объектов критической информационной инфраструктуры Российской Федерации</w:t>
      </w:r>
      <w:proofErr w:type="gramEnd"/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 и их значений”</w:t>
      </w:r>
    </w:p>
    <w:p w:rsidR="00891FFE" w:rsidRPr="00F5579F" w:rsidRDefault="00891FFE" w:rsidP="00F557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9F">
        <w:rPr>
          <w:rFonts w:ascii="Times New Roman" w:hAnsi="Times New Roman" w:cs="Times New Roman"/>
          <w:sz w:val="28"/>
          <w:szCs w:val="28"/>
        </w:rPr>
        <w:t xml:space="preserve">в целях устойчивого функционирования объектов КИИ </w:t>
      </w:r>
      <w:r w:rsidRPr="00F5579F">
        <w:rPr>
          <w:rFonts w:ascii="Times New Roman" w:hAnsi="Times New Roman" w:cs="Times New Roman"/>
          <w:color w:val="000000"/>
          <w:sz w:val="26"/>
          <w:szCs w:val="26"/>
        </w:rPr>
        <w:t xml:space="preserve">(наименование организации, учреждения) </w:t>
      </w:r>
      <w:r w:rsidRPr="00F5579F">
        <w:rPr>
          <w:rFonts w:ascii="Times New Roman" w:hAnsi="Times New Roman" w:cs="Times New Roman"/>
          <w:sz w:val="28"/>
          <w:szCs w:val="28"/>
        </w:rPr>
        <w:t>при проведении в отношении объектов КИИ компьютерных атак</w:t>
      </w:r>
    </w:p>
    <w:p w:rsidR="00891FFE" w:rsidRPr="00F5579F" w:rsidRDefault="00891FFE" w:rsidP="00F5579F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000000"/>
          <w:spacing w:val="3"/>
          <w:sz w:val="28"/>
          <w:szCs w:val="28"/>
        </w:rPr>
      </w:pPr>
      <w:r w:rsidRPr="00F5579F">
        <w:rPr>
          <w:rFonts w:ascii="Times New Roman" w:hAnsi="Times New Roman" w:cs="Times New Roman"/>
          <w:bCs/>
          <w:caps/>
          <w:color w:val="000000"/>
          <w:spacing w:val="3"/>
          <w:sz w:val="28"/>
          <w:szCs w:val="28"/>
        </w:rPr>
        <w:t xml:space="preserve">                                                   </w:t>
      </w:r>
    </w:p>
    <w:p w:rsidR="00891FFE" w:rsidRPr="00F5579F" w:rsidRDefault="00891FFE" w:rsidP="00F5579F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F5579F">
        <w:rPr>
          <w:rFonts w:ascii="Times New Roman" w:hAnsi="Times New Roman" w:cs="Times New Roman"/>
          <w:bCs/>
          <w:caps/>
          <w:color w:val="000000"/>
          <w:spacing w:val="3"/>
          <w:sz w:val="28"/>
          <w:szCs w:val="28"/>
        </w:rPr>
        <w:t>Приказываю:</w:t>
      </w:r>
    </w:p>
    <w:p w:rsidR="00891FFE" w:rsidRPr="00F5579F" w:rsidRDefault="00891FFE" w:rsidP="00F5579F">
      <w:pPr>
        <w:shd w:val="clear" w:color="auto" w:fill="FFFFFF"/>
        <w:tabs>
          <w:tab w:val="left" w:leader="underscore" w:pos="2621"/>
          <w:tab w:val="left" w:leader="underscore" w:pos="5508"/>
        </w:tabs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891FFE" w:rsidRPr="00F5579F" w:rsidRDefault="00891FFE" w:rsidP="00F5579F">
      <w:pPr>
        <w:numPr>
          <w:ilvl w:val="0"/>
          <w:numId w:val="1"/>
        </w:numPr>
        <w:tabs>
          <w:tab w:val="left" w:pos="1184"/>
        </w:tabs>
        <w:autoSpaceDE/>
        <w:adjustRightInd/>
        <w:spacing w:line="32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9F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категорированию объектов КИИ</w:t>
      </w:r>
      <w:r w:rsidR="002674E3" w:rsidRPr="00F557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74E3" w:rsidRPr="00F5579F" w:rsidRDefault="002674E3" w:rsidP="00F5579F">
      <w:pPr>
        <w:numPr>
          <w:ilvl w:val="1"/>
          <w:numId w:val="1"/>
        </w:numPr>
        <w:tabs>
          <w:tab w:val="left" w:pos="1200"/>
        </w:tabs>
        <w:autoSpaceDE/>
        <w:adjustRightInd/>
        <w:spacing w:line="32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9F">
        <w:rPr>
          <w:rFonts w:ascii="Times New Roman" w:hAnsi="Times New Roman" w:cs="Times New Roman"/>
          <w:color w:val="000000"/>
          <w:sz w:val="28"/>
          <w:szCs w:val="28"/>
        </w:rPr>
        <w:t>Утвердить с</w:t>
      </w:r>
      <w:r w:rsidR="00891FFE"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остав Комиссии по </w:t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категорированию </w:t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>объектов КИИ</w:t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0"/>
        <w:gridCol w:w="282"/>
        <w:gridCol w:w="281"/>
        <w:gridCol w:w="4378"/>
      </w:tblGrid>
      <w:tr w:rsidR="002674E3" w:rsidRPr="00F5579F" w:rsidTr="002674E3"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4E3" w:rsidRPr="00F5579F" w:rsidRDefault="002674E3" w:rsidP="00F5579F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  <w:hideMark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5579F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674E3" w:rsidRPr="00F5579F" w:rsidTr="002674E3">
        <w:tc>
          <w:tcPr>
            <w:tcW w:w="24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5579F">
              <w:rPr>
                <w:rFonts w:ascii="Times New Roman" w:hAnsi="Times New Roman" w:cs="Times New Roman"/>
                <w:iCs/>
                <w:szCs w:val="24"/>
              </w:rPr>
              <w:t>(наименование должности)</w:t>
            </w: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579F">
              <w:rPr>
                <w:rFonts w:ascii="Times New Roman" w:hAnsi="Times New Roman" w:cs="Times New Roman"/>
                <w:szCs w:val="24"/>
              </w:rPr>
              <w:t>(Ф.И.О.)</w:t>
            </w:r>
          </w:p>
        </w:tc>
      </w:tr>
      <w:tr w:rsidR="002674E3" w:rsidRPr="00F5579F" w:rsidTr="002674E3">
        <w:tc>
          <w:tcPr>
            <w:tcW w:w="2418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674E3" w:rsidRPr="00F5579F" w:rsidTr="002674E3">
        <w:tc>
          <w:tcPr>
            <w:tcW w:w="24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5579F">
              <w:rPr>
                <w:rFonts w:ascii="Times New Roman" w:hAnsi="Times New Roman" w:cs="Times New Roman"/>
                <w:iCs/>
                <w:szCs w:val="24"/>
              </w:rPr>
              <w:t>(наименование должности)</w:t>
            </w: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579F">
              <w:rPr>
                <w:rFonts w:ascii="Times New Roman" w:hAnsi="Times New Roman" w:cs="Times New Roman"/>
                <w:szCs w:val="24"/>
              </w:rPr>
              <w:t>(Ф.И.О.)</w:t>
            </w:r>
          </w:p>
        </w:tc>
      </w:tr>
      <w:tr w:rsidR="002674E3" w:rsidRPr="00F5579F" w:rsidTr="002674E3">
        <w:tc>
          <w:tcPr>
            <w:tcW w:w="2418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674E3" w:rsidRPr="00F5579F" w:rsidTr="002674E3">
        <w:tc>
          <w:tcPr>
            <w:tcW w:w="24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5579F">
              <w:rPr>
                <w:rFonts w:ascii="Times New Roman" w:hAnsi="Times New Roman" w:cs="Times New Roman"/>
                <w:iCs/>
                <w:szCs w:val="24"/>
              </w:rPr>
              <w:t>(наименование должности)</w:t>
            </w: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4E3" w:rsidRPr="00F5579F" w:rsidRDefault="002674E3" w:rsidP="00F557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579F">
              <w:rPr>
                <w:rFonts w:ascii="Times New Roman" w:hAnsi="Times New Roman" w:cs="Times New Roman"/>
                <w:szCs w:val="24"/>
              </w:rPr>
              <w:t>(Ф.И.О.)</w:t>
            </w:r>
          </w:p>
        </w:tc>
      </w:tr>
    </w:tbl>
    <w:p w:rsidR="002674E3" w:rsidRPr="00F5579F" w:rsidRDefault="00891FFE" w:rsidP="00F5579F">
      <w:pPr>
        <w:numPr>
          <w:ilvl w:val="0"/>
          <w:numId w:val="1"/>
        </w:numPr>
        <w:tabs>
          <w:tab w:val="left" w:pos="1132"/>
        </w:tabs>
        <w:autoSpaceDE/>
        <w:adjustRightInd/>
        <w:spacing w:line="32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в месячный срок </w:t>
      </w:r>
      <w:r w:rsidR="002674E3" w:rsidRPr="00F5579F">
        <w:rPr>
          <w:rFonts w:ascii="Times New Roman" w:hAnsi="Times New Roman" w:cs="Times New Roman"/>
          <w:color w:val="000000"/>
          <w:sz w:val="28"/>
          <w:szCs w:val="28"/>
        </w:rPr>
        <w:t>провести следующие мероприятия:</w:t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74E3" w:rsidRPr="00F5579F" w:rsidRDefault="002674E3" w:rsidP="00F5579F">
      <w:pPr>
        <w:pStyle w:val="a4"/>
        <w:jc w:val="both"/>
      </w:pPr>
      <w:r w:rsidRPr="00F5579F">
        <w:t>а) определ</w:t>
      </w:r>
      <w:r w:rsidRPr="00F5579F">
        <w:t>ить</w:t>
      </w:r>
      <w:r w:rsidRPr="00F5579F">
        <w:t xml:space="preserve"> процессы, указанные </w:t>
      </w:r>
      <w:r w:rsidRPr="00F5579F">
        <w:t>в Правилах категорирования объектов критической информационной инфраструктуры Российской Федерации</w:t>
      </w:r>
      <w:r w:rsidRPr="00F5579F">
        <w:t>, в рамках выполнения функций (полномочий) или осуществления видов деятельности субъекта критической информационной инфраструктуры;</w:t>
      </w:r>
    </w:p>
    <w:p w:rsidR="002674E3" w:rsidRPr="00F5579F" w:rsidRDefault="002674E3" w:rsidP="00F5579F">
      <w:pPr>
        <w:pStyle w:val="a4"/>
        <w:jc w:val="both"/>
      </w:pPr>
      <w:r w:rsidRPr="00F5579F">
        <w:t>б) выяв</w:t>
      </w:r>
      <w:r w:rsidRPr="00F5579F">
        <w:t>ить</w:t>
      </w:r>
      <w:r w:rsidRPr="00F5579F">
        <w:t xml:space="preserve"> наличие критических процессов;</w:t>
      </w:r>
    </w:p>
    <w:p w:rsidR="002674E3" w:rsidRPr="00F5579F" w:rsidRDefault="002674E3" w:rsidP="00F5579F">
      <w:pPr>
        <w:pStyle w:val="a4"/>
        <w:jc w:val="both"/>
      </w:pPr>
      <w:r w:rsidRPr="00F5579F">
        <w:t>в) выяв</w:t>
      </w:r>
      <w:r w:rsidR="00F41A3F" w:rsidRPr="00F5579F">
        <w:t>ить</w:t>
      </w:r>
      <w:r w:rsidRPr="00F5579F">
        <w:t xml:space="preserve"> объекты критической информационной инфраструктуры, которые обрабатывают информацию, необходимую для обеспечения выполнения критических процессов, и (или) осуществляют управление, контроль или мониторинг критических процессов, а также готовит предложения для включения в перечень объектов;</w:t>
      </w:r>
    </w:p>
    <w:p w:rsidR="002674E3" w:rsidRPr="00F5579F" w:rsidRDefault="002674E3" w:rsidP="00F5579F">
      <w:pPr>
        <w:pStyle w:val="a4"/>
        <w:jc w:val="both"/>
      </w:pPr>
      <w:r w:rsidRPr="00F5579F">
        <w:lastRenderedPageBreak/>
        <w:t>г) </w:t>
      </w:r>
      <w:r w:rsidR="00F5579F" w:rsidRPr="00F5579F">
        <w:t>рассмотреть</w:t>
      </w:r>
      <w:r w:rsidRPr="00F5579F">
        <w:t xml:space="preserve"> возможные действия нарушителей в отношении объектов критической информационной инфраструктуры, а также иные источники угроз безопасности информации;</w:t>
      </w:r>
    </w:p>
    <w:p w:rsidR="002674E3" w:rsidRPr="00F5579F" w:rsidRDefault="002674E3" w:rsidP="00F5579F">
      <w:pPr>
        <w:pStyle w:val="a4"/>
        <w:jc w:val="both"/>
      </w:pPr>
      <w:r w:rsidRPr="00F5579F">
        <w:t>д) </w:t>
      </w:r>
      <w:r w:rsidR="00F5579F" w:rsidRPr="00F5579F">
        <w:t>проанализировать</w:t>
      </w:r>
      <w:r w:rsidRPr="00F5579F">
        <w:t xml:space="preserve"> угрозы безопасности информац</w:t>
      </w:r>
      <w:proofErr w:type="gramStart"/>
      <w:r w:rsidRPr="00F5579F">
        <w:t>ии и уя</w:t>
      </w:r>
      <w:proofErr w:type="gramEnd"/>
      <w:r w:rsidRPr="00F5579F">
        <w:t>звимости, которые могут привести к возникновению компьютерных инцидентов на объектах критической информационной инфраструктуры;</w:t>
      </w:r>
    </w:p>
    <w:p w:rsidR="002674E3" w:rsidRPr="00F5579F" w:rsidRDefault="002674E3" w:rsidP="00F5579F">
      <w:pPr>
        <w:pStyle w:val="a4"/>
        <w:jc w:val="both"/>
      </w:pPr>
      <w:r w:rsidRPr="00F5579F">
        <w:t>е) оцен</w:t>
      </w:r>
      <w:r w:rsidR="00F5579F" w:rsidRPr="00F5579F">
        <w:t>ить</w:t>
      </w:r>
      <w:r w:rsidRPr="00F5579F">
        <w:t xml:space="preserve"> в соответствии с перечнем показателей критериев значимости масштаб возможных последствий в случае возникновения компьютерных инцидентов на объектах критической информационной инфраструктуры;</w:t>
      </w:r>
    </w:p>
    <w:p w:rsidR="002674E3" w:rsidRPr="00F5579F" w:rsidRDefault="002674E3" w:rsidP="00F5579F">
      <w:pPr>
        <w:pStyle w:val="a4"/>
        <w:jc w:val="both"/>
      </w:pPr>
      <w:r w:rsidRPr="00F5579F">
        <w:t>ж) устан</w:t>
      </w:r>
      <w:r w:rsidR="00F5579F" w:rsidRPr="00F5579F">
        <w:t>овить</w:t>
      </w:r>
      <w:r w:rsidRPr="00F5579F">
        <w:t xml:space="preserve"> каждому из объектов критической информационной инфраструктуры одну из категорий значимости либо прин</w:t>
      </w:r>
      <w:r w:rsidR="00F5579F" w:rsidRPr="00F5579F">
        <w:t>ять</w:t>
      </w:r>
      <w:r w:rsidRPr="00F5579F">
        <w:t xml:space="preserve"> решение об отсутствии необходимости присвоения им категорий значимости.</w:t>
      </w:r>
    </w:p>
    <w:p w:rsidR="00891FFE" w:rsidRPr="00F5579F" w:rsidRDefault="00891FFE" w:rsidP="00F5579F">
      <w:pPr>
        <w:shd w:val="clear" w:color="auto" w:fill="FFFFFF"/>
        <w:tabs>
          <w:tab w:val="left" w:leader="underscore" w:pos="2621"/>
          <w:tab w:val="left" w:leader="underscore" w:pos="55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выполнением настоящего приказа возложить </w:t>
      </w:r>
      <w:proofErr w:type="gramStart"/>
      <w:r w:rsidRPr="00F5579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5579F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________________________________.</w:t>
      </w:r>
    </w:p>
    <w:p w:rsidR="00891FFE" w:rsidRPr="00F5579F" w:rsidRDefault="00891FFE" w:rsidP="00F5579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579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891FFE" w:rsidRPr="00F5579F" w:rsidRDefault="00891FFE" w:rsidP="00F5579F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1FFE" w:rsidRPr="00F5579F" w:rsidRDefault="00891FFE" w:rsidP="00F5579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9F">
        <w:rPr>
          <w:rFonts w:ascii="Times New Roman" w:hAnsi="Times New Roman" w:cs="Times New Roman"/>
          <w:color w:val="000000"/>
          <w:sz w:val="28"/>
          <w:szCs w:val="28"/>
        </w:rPr>
        <w:t>Директор ________________                                         __________________</w:t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91FFE" w:rsidRPr="00F5579F" w:rsidRDefault="00891FFE" w:rsidP="00F5579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7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7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</w:t>
      </w:r>
    </w:p>
    <w:p w:rsidR="00891FFE" w:rsidRPr="00F5579F" w:rsidRDefault="00891FFE" w:rsidP="00F5579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91FFE" w:rsidRPr="00F5579F" w:rsidRDefault="00654F23" w:rsidP="00F5579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r w:rsidR="00891FFE" w:rsidRPr="00F5579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891FFE" w:rsidRPr="00F5579F">
        <w:rPr>
          <w:rFonts w:ascii="Times New Roman" w:hAnsi="Times New Roman" w:cs="Times New Roman"/>
          <w:sz w:val="28"/>
          <w:szCs w:val="28"/>
        </w:rPr>
        <w:t>:</w:t>
      </w:r>
    </w:p>
    <w:p w:rsidR="00891FFE" w:rsidRPr="00F5579F" w:rsidRDefault="00891FFE" w:rsidP="00F5579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0"/>
        <w:gridCol w:w="282"/>
        <w:gridCol w:w="281"/>
        <w:gridCol w:w="4378"/>
      </w:tblGrid>
      <w:tr w:rsidR="00F5579F" w:rsidRPr="00F5579F" w:rsidTr="007A3934"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79F" w:rsidRPr="00F5579F" w:rsidRDefault="00F5579F" w:rsidP="00F5579F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  <w:hideMark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5579F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F5579F" w:rsidRPr="00F5579F" w:rsidTr="007A3934">
        <w:tc>
          <w:tcPr>
            <w:tcW w:w="24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5579F">
              <w:rPr>
                <w:rFonts w:ascii="Times New Roman" w:hAnsi="Times New Roman" w:cs="Times New Roman"/>
                <w:iCs/>
                <w:szCs w:val="24"/>
              </w:rPr>
              <w:t>(наименование должности)</w:t>
            </w: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579F">
              <w:rPr>
                <w:rFonts w:ascii="Times New Roman" w:hAnsi="Times New Roman" w:cs="Times New Roman"/>
                <w:szCs w:val="24"/>
              </w:rPr>
              <w:t>(Ф.И.О.)</w:t>
            </w:r>
          </w:p>
        </w:tc>
      </w:tr>
      <w:tr w:rsidR="00F5579F" w:rsidRPr="00F5579F" w:rsidTr="007A3934">
        <w:tc>
          <w:tcPr>
            <w:tcW w:w="2418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F5579F" w:rsidRPr="00F5579F" w:rsidTr="007A3934">
        <w:tc>
          <w:tcPr>
            <w:tcW w:w="24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5579F">
              <w:rPr>
                <w:rFonts w:ascii="Times New Roman" w:hAnsi="Times New Roman" w:cs="Times New Roman"/>
                <w:iCs/>
                <w:szCs w:val="24"/>
              </w:rPr>
              <w:t>(наименование должности)</w:t>
            </w: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579F">
              <w:rPr>
                <w:rFonts w:ascii="Times New Roman" w:hAnsi="Times New Roman" w:cs="Times New Roman"/>
                <w:szCs w:val="24"/>
              </w:rPr>
              <w:t>(Ф.И.О.)</w:t>
            </w:r>
          </w:p>
        </w:tc>
      </w:tr>
      <w:tr w:rsidR="00F5579F" w:rsidRPr="00F5579F" w:rsidTr="007A3934">
        <w:tc>
          <w:tcPr>
            <w:tcW w:w="2418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F5579F" w:rsidRPr="00F5579F" w:rsidTr="007A3934">
        <w:tc>
          <w:tcPr>
            <w:tcW w:w="24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5579F">
              <w:rPr>
                <w:rFonts w:ascii="Times New Roman" w:hAnsi="Times New Roman" w:cs="Times New Roman"/>
                <w:iCs/>
                <w:szCs w:val="24"/>
              </w:rPr>
              <w:t>(наименование должности)</w:t>
            </w: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" w:type="pct"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79F" w:rsidRPr="00F5579F" w:rsidRDefault="00F5579F" w:rsidP="00F557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579F">
              <w:rPr>
                <w:rFonts w:ascii="Times New Roman" w:hAnsi="Times New Roman" w:cs="Times New Roman"/>
                <w:szCs w:val="24"/>
              </w:rPr>
              <w:t>(Ф.И.О.)</w:t>
            </w:r>
          </w:p>
        </w:tc>
      </w:tr>
    </w:tbl>
    <w:p w:rsidR="00891FFE" w:rsidRPr="00F5579F" w:rsidRDefault="00891FFE" w:rsidP="00F5579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04855" w:rsidRPr="00F5579F" w:rsidRDefault="00104855">
      <w:pPr>
        <w:rPr>
          <w:rFonts w:ascii="Times New Roman" w:hAnsi="Times New Roman" w:cs="Times New Roman"/>
        </w:rPr>
      </w:pPr>
    </w:p>
    <w:sectPr w:rsidR="00104855" w:rsidRPr="00F5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A4FC4"/>
    <w:multiLevelType w:val="multilevel"/>
    <w:tmpl w:val="52F04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FE"/>
    <w:rsid w:val="00104855"/>
    <w:rsid w:val="002674E3"/>
    <w:rsid w:val="00654F23"/>
    <w:rsid w:val="00891FFE"/>
    <w:rsid w:val="00F41A3F"/>
    <w:rsid w:val="00F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891FF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1FFE"/>
    <w:pPr>
      <w:shd w:val="clear" w:color="auto" w:fill="FFFFFF"/>
      <w:autoSpaceDE/>
      <w:autoSpaceDN/>
      <w:adjustRightInd/>
      <w:spacing w:before="660" w:after="240" w:line="0" w:lineRule="atLeast"/>
      <w:ind w:hanging="1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674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74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67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891FF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1FFE"/>
    <w:pPr>
      <w:shd w:val="clear" w:color="auto" w:fill="FFFFFF"/>
      <w:autoSpaceDE/>
      <w:autoSpaceDN/>
      <w:adjustRightInd/>
      <w:spacing w:before="660" w:after="240" w:line="0" w:lineRule="atLeast"/>
      <w:ind w:hanging="1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674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74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67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2018-09-07T08:31:00Z</dcterms:created>
  <dcterms:modified xsi:type="dcterms:W3CDTF">2018-09-07T08:31:00Z</dcterms:modified>
</cp:coreProperties>
</file>